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9F" w:rsidRDefault="00674AD3" w:rsidP="00C1489F">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6-19</w:t>
      </w:r>
    </w:p>
    <w:p w:rsidR="00C1489F" w:rsidRDefault="00F56A76" w:rsidP="00C1489F">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674AD3">
        <w:rPr>
          <w:rFonts w:ascii="Arial" w:eastAsia="Times New Roman" w:hAnsi="Arial" w:cs="Arial"/>
          <w:b/>
          <w:bCs/>
          <w:color w:val="B31E2D"/>
          <w:sz w:val="42"/>
          <w:szCs w:val="42"/>
        </w:rPr>
        <w:t>Values Explorations Week 19</w:t>
      </w:r>
    </w:p>
    <w:p w:rsidR="00840FF8" w:rsidRDefault="00840FF8" w:rsidP="00C1489F">
      <w:pPr>
        <w:shd w:val="clear" w:color="auto" w:fill="FFFFFF"/>
        <w:spacing w:after="120" w:line="312" w:lineRule="atLeast"/>
        <w:jc w:val="center"/>
        <w:outlineLvl w:val="4"/>
        <w:rPr>
          <w:rFonts w:ascii="Arial" w:eastAsia="Times New Roman" w:hAnsi="Arial" w:cs="Arial"/>
          <w:b/>
          <w:bCs/>
          <w:color w:val="B31E2D"/>
          <w:sz w:val="42"/>
          <w:szCs w:val="42"/>
        </w:rPr>
      </w:pPr>
    </w:p>
    <w:p w:rsidR="00674AD3" w:rsidRDefault="00674AD3" w:rsidP="00674AD3">
      <w:pPr>
        <w:pStyle w:val="NormalWeb"/>
        <w:numPr>
          <w:ilvl w:val="0"/>
          <w:numId w:val="8"/>
        </w:numPr>
        <w:shd w:val="clear" w:color="auto" w:fill="FFFFFF"/>
        <w:spacing w:before="0" w:beforeAutospacing="0" w:after="0" w:afterAutospacing="0" w:line="398" w:lineRule="atLeast"/>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 xml:space="preserve">This </w:t>
      </w:r>
      <w:r>
        <w:rPr>
          <w:rFonts w:ascii="museo_sans300" w:hAnsi="museo_sans300"/>
          <w:color w:val="222222"/>
          <w:sz w:val="33"/>
          <w:szCs w:val="33"/>
        </w:rPr>
        <w:t>sessions</w:t>
      </w:r>
      <w:r w:rsidRPr="00674AD3">
        <w:t xml:space="preserve"> </w:t>
      </w:r>
      <w:r w:rsidRPr="00674AD3">
        <w:rPr>
          <w:rFonts w:ascii="museo_sans300" w:hAnsi="museo_sans300"/>
          <w:color w:val="222222"/>
          <w:sz w:val="33"/>
          <w:szCs w:val="33"/>
        </w:rPr>
        <w:t>is</w:t>
      </w:r>
      <w:r>
        <w:rPr>
          <w:rFonts w:ascii="museo_sans300" w:hAnsi="museo_sans300"/>
          <w:color w:val="222222"/>
          <w:sz w:val="33"/>
          <w:szCs w:val="33"/>
        </w:rPr>
        <w:t xml:space="preserve"> focused on exploring values. Values can help students make decisions and act in ways that align with their sense of identity and what they think is important. This session we explore the topic of values through reflecting on qualities we value in other people.</w:t>
      </w:r>
    </w:p>
    <w:p w:rsidR="00674AD3" w:rsidRPr="00674AD3" w:rsidRDefault="00674AD3" w:rsidP="00674AD3">
      <w:pPr>
        <w:pStyle w:val="NormalWeb"/>
        <w:numPr>
          <w:ilvl w:val="0"/>
          <w:numId w:val="8"/>
        </w:numPr>
        <w:shd w:val="clear" w:color="auto" w:fill="FFFFFF"/>
        <w:spacing w:before="0" w:beforeAutospacing="0" w:after="0" w:afterAutospacing="0" w:line="398" w:lineRule="atLeast"/>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Stop on Slide 22</w:t>
      </w:r>
      <w:bookmarkStart w:id="0" w:name="_GoBack"/>
      <w:bookmarkEnd w:id="0"/>
    </w:p>
    <w:p w:rsidR="00674AD3" w:rsidRPr="00674AD3" w:rsidRDefault="00674AD3" w:rsidP="00674AD3">
      <w:pPr>
        <w:pStyle w:val="NormalWeb"/>
        <w:numPr>
          <w:ilvl w:val="0"/>
          <w:numId w:val="8"/>
        </w:numPr>
        <w:shd w:val="clear" w:color="auto" w:fill="FFFFFF"/>
        <w:spacing w:before="0" w:beforeAutospacing="0" w:after="0" w:afterAutospacing="0" w:line="398" w:lineRule="atLeast"/>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674AD3" w:rsidRDefault="00674AD3" w:rsidP="00674AD3">
      <w:pPr>
        <w:pStyle w:val="NormalWeb"/>
        <w:shd w:val="clear" w:color="auto" w:fill="FFFFFF"/>
        <w:spacing w:before="0" w:beforeAutospacing="0" w:after="0" w:afterAutospacing="0" w:line="398" w:lineRule="atLeast"/>
        <w:ind w:left="720"/>
        <w:textAlignment w:val="baseline"/>
        <w:rPr>
          <w:rFonts w:ascii="museo_sans300" w:hAnsi="museo_sans300"/>
          <w:color w:val="222222"/>
          <w:sz w:val="33"/>
          <w:szCs w:val="33"/>
        </w:rPr>
      </w:pPr>
      <w:hyperlink r:id="rId5" w:history="1">
        <w:r w:rsidRPr="000C551D">
          <w:rPr>
            <w:rStyle w:val="Hyperlink"/>
            <w:rFonts w:ascii="museo_sans300" w:hAnsi="museo_sans300"/>
            <w:sz w:val="33"/>
            <w:szCs w:val="33"/>
          </w:rPr>
          <w:t>https://curriculum.characterstrong.com/ssel/grade-6-session-10/</w:t>
        </w:r>
      </w:hyperlink>
    </w:p>
    <w:p w:rsidR="00674AD3" w:rsidRDefault="00674AD3" w:rsidP="00674AD3">
      <w:pPr>
        <w:pStyle w:val="NormalWeb"/>
        <w:shd w:val="clear" w:color="auto" w:fill="FFFFFF"/>
        <w:spacing w:before="0" w:beforeAutospacing="0" w:after="0" w:afterAutospacing="0" w:line="398" w:lineRule="atLeast"/>
        <w:ind w:left="720"/>
        <w:textAlignment w:val="baseline"/>
        <w:rPr>
          <w:rFonts w:ascii="museo_sans300" w:hAnsi="museo_sans300"/>
          <w:color w:val="222222"/>
          <w:sz w:val="33"/>
          <w:szCs w:val="33"/>
        </w:rPr>
      </w:pPr>
    </w:p>
    <w:p w:rsidR="00674AD3" w:rsidRDefault="00674AD3" w:rsidP="00674AD3">
      <w:pPr>
        <w:pStyle w:val="NormalWeb"/>
        <w:numPr>
          <w:ilvl w:val="0"/>
          <w:numId w:val="8"/>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Grouping: </w:t>
      </w:r>
      <w:r>
        <w:rPr>
          <w:rFonts w:ascii="museo_sans300" w:hAnsi="museo_sans300"/>
          <w:color w:val="222222"/>
          <w:sz w:val="33"/>
          <w:szCs w:val="33"/>
        </w:rPr>
        <w:t>Students will participate in a silent gallery walk where they view other student's values. After this activity, students will find a partner.</w:t>
      </w:r>
    </w:p>
    <w:p w:rsidR="00674AD3" w:rsidRDefault="00674AD3" w:rsidP="00674AD3">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674AD3" w:rsidRDefault="00674AD3" w:rsidP="00674AD3">
      <w:pPr>
        <w:pStyle w:val="NormalWeb"/>
        <w:numPr>
          <w:ilvl w:val="0"/>
          <w:numId w:val="8"/>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Modifications: </w:t>
      </w:r>
      <w:r>
        <w:rPr>
          <w:rFonts w:ascii="museo_sans300" w:hAnsi="museo_sans300"/>
          <w:color w:val="222222"/>
          <w:sz w:val="33"/>
          <w:szCs w:val="33"/>
        </w:rPr>
        <w:t>If mobility or space is a challenge, students can view the values of students seated next to them or pass their papers around the room.</w:t>
      </w:r>
    </w:p>
    <w:p w:rsidR="00674AD3" w:rsidRDefault="00674AD3" w:rsidP="00674AD3">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674AD3" w:rsidRDefault="00674AD3" w:rsidP="00674AD3">
      <w:pPr>
        <w:pStyle w:val="NormalWeb"/>
        <w:numPr>
          <w:ilvl w:val="0"/>
          <w:numId w:val="8"/>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will need something to write with and write on. There is a video in this session where London and Sienna talk about things they used to like (or think) and why. As the educator, it is important to note that it may be uncomfortable for some students to display their work for the gallery walk, but it will help them move out of their comfort zone.</w:t>
      </w:r>
    </w:p>
    <w:p w:rsidR="00F6618F" w:rsidRPr="00C1489F" w:rsidRDefault="00F6618F" w:rsidP="00C1489F">
      <w:pPr>
        <w:shd w:val="clear" w:color="auto" w:fill="FFFFFF"/>
        <w:spacing w:after="120" w:line="312" w:lineRule="atLeast"/>
        <w:jc w:val="center"/>
        <w:outlineLvl w:val="4"/>
        <w:rPr>
          <w:rFonts w:ascii="Arial" w:eastAsia="Times New Roman" w:hAnsi="Arial" w:cs="Arial"/>
          <w:b/>
          <w:bCs/>
          <w:color w:val="B31E2D"/>
          <w:sz w:val="42"/>
          <w:szCs w:val="42"/>
        </w:rPr>
      </w:pPr>
    </w:p>
    <w:sectPr w:rsidR="00F6618F" w:rsidRPr="00C1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47A"/>
    <w:multiLevelType w:val="multilevel"/>
    <w:tmpl w:val="EE1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E4074"/>
    <w:multiLevelType w:val="multilevel"/>
    <w:tmpl w:val="E90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177B32"/>
    <w:multiLevelType w:val="multilevel"/>
    <w:tmpl w:val="197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B14BE2"/>
    <w:multiLevelType w:val="multilevel"/>
    <w:tmpl w:val="B85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FB69E7"/>
    <w:multiLevelType w:val="multilevel"/>
    <w:tmpl w:val="34B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BF0BCA"/>
    <w:multiLevelType w:val="multilevel"/>
    <w:tmpl w:val="046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7"/>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9F"/>
    <w:rsid w:val="00005EFF"/>
    <w:rsid w:val="001007A3"/>
    <w:rsid w:val="0037122C"/>
    <w:rsid w:val="005D1D8A"/>
    <w:rsid w:val="00674AD3"/>
    <w:rsid w:val="007D0321"/>
    <w:rsid w:val="00840FF8"/>
    <w:rsid w:val="009560B9"/>
    <w:rsid w:val="00976044"/>
    <w:rsid w:val="009D7837"/>
    <w:rsid w:val="00AB2F50"/>
    <w:rsid w:val="00C1489F"/>
    <w:rsid w:val="00C650AE"/>
    <w:rsid w:val="00CD79B7"/>
    <w:rsid w:val="00ED1E32"/>
    <w:rsid w:val="00F11A88"/>
    <w:rsid w:val="00F56A76"/>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8686"/>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 w:type="paragraph" w:styleId="ListParagraph">
    <w:name w:val="List Paragraph"/>
    <w:basedOn w:val="Normal"/>
    <w:uiPriority w:val="34"/>
    <w:qFormat/>
    <w:rsid w:val="00F6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4888">
      <w:bodyDiv w:val="1"/>
      <w:marLeft w:val="0"/>
      <w:marRight w:val="0"/>
      <w:marTop w:val="0"/>
      <w:marBottom w:val="0"/>
      <w:divBdr>
        <w:top w:val="none" w:sz="0" w:space="0" w:color="auto"/>
        <w:left w:val="none" w:sz="0" w:space="0" w:color="auto"/>
        <w:bottom w:val="none" w:sz="0" w:space="0" w:color="auto"/>
        <w:right w:val="none" w:sz="0" w:space="0" w:color="auto"/>
      </w:divBdr>
    </w:div>
    <w:div w:id="383717484">
      <w:bodyDiv w:val="1"/>
      <w:marLeft w:val="0"/>
      <w:marRight w:val="0"/>
      <w:marTop w:val="0"/>
      <w:marBottom w:val="0"/>
      <w:divBdr>
        <w:top w:val="none" w:sz="0" w:space="0" w:color="auto"/>
        <w:left w:val="none" w:sz="0" w:space="0" w:color="auto"/>
        <w:bottom w:val="none" w:sz="0" w:space="0" w:color="auto"/>
        <w:right w:val="none" w:sz="0" w:space="0" w:color="auto"/>
      </w:divBdr>
      <w:divsChild>
        <w:div w:id="2080515862">
          <w:marLeft w:val="0"/>
          <w:marRight w:val="0"/>
          <w:marTop w:val="375"/>
          <w:marBottom w:val="750"/>
          <w:divBdr>
            <w:top w:val="none" w:sz="0" w:space="0" w:color="auto"/>
            <w:left w:val="none" w:sz="0" w:space="0" w:color="auto"/>
            <w:bottom w:val="none" w:sz="0" w:space="0" w:color="auto"/>
            <w:right w:val="none" w:sz="0" w:space="0" w:color="auto"/>
          </w:divBdr>
        </w:div>
      </w:divsChild>
    </w:div>
    <w:div w:id="489178841">
      <w:bodyDiv w:val="1"/>
      <w:marLeft w:val="0"/>
      <w:marRight w:val="0"/>
      <w:marTop w:val="0"/>
      <w:marBottom w:val="0"/>
      <w:divBdr>
        <w:top w:val="none" w:sz="0" w:space="0" w:color="auto"/>
        <w:left w:val="none" w:sz="0" w:space="0" w:color="auto"/>
        <w:bottom w:val="none" w:sz="0" w:space="0" w:color="auto"/>
        <w:right w:val="none" w:sz="0" w:space="0" w:color="auto"/>
      </w:divBdr>
    </w:div>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107431184">
      <w:bodyDiv w:val="1"/>
      <w:marLeft w:val="0"/>
      <w:marRight w:val="0"/>
      <w:marTop w:val="0"/>
      <w:marBottom w:val="0"/>
      <w:divBdr>
        <w:top w:val="none" w:sz="0" w:space="0" w:color="auto"/>
        <w:left w:val="none" w:sz="0" w:space="0" w:color="auto"/>
        <w:bottom w:val="none" w:sz="0" w:space="0" w:color="auto"/>
        <w:right w:val="none" w:sz="0" w:space="0" w:color="auto"/>
      </w:divBdr>
    </w:div>
    <w:div w:id="1301616654">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 w:id="20400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6-ses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2021-08-24T16:34:00Z</dcterms:created>
  <dcterms:modified xsi:type="dcterms:W3CDTF">2021-08-24T16:34:00Z</dcterms:modified>
</cp:coreProperties>
</file>